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3BB14" w14:textId="77777777" w:rsidR="009740B2" w:rsidRDefault="009740B2">
      <w:bookmarkStart w:id="1" w:name="_Hlk25048165"/>
      <w:bookmarkEnd w:id="1"/>
    </w:p>
    <w:p w14:paraId="681CD3DE" w14:textId="77777777" w:rsidR="009740B2" w:rsidRDefault="009740B2"/>
    <w:p w14:paraId="7F64C8C8" w14:textId="5697E515" w:rsidR="008F34EC" w:rsidRDefault="008F34EC" w:rsidP="009740B2">
      <w:pPr>
        <w:pStyle w:val="Kop1"/>
        <w:jc w:val="center"/>
        <w:rPr>
          <w:color w:val="FF0066"/>
        </w:rPr>
      </w:pPr>
      <w:r w:rsidRPr="008F34EC">
        <w:rPr>
          <w:noProof/>
          <w:color w:val="auto"/>
          <w:lang w:eastAsia="nl-BE"/>
        </w:rPr>
        <w:drawing>
          <wp:anchor distT="0" distB="0" distL="114300" distR="114300" simplePos="0" relativeHeight="251659776" behindDoc="0" locked="0" layoutInCell="1" allowOverlap="1" wp14:anchorId="51F8B6FB" wp14:editId="52D3F87D">
            <wp:simplePos x="0" y="0"/>
            <wp:positionH relativeFrom="margin">
              <wp:posOffset>4248150</wp:posOffset>
            </wp:positionH>
            <wp:positionV relativeFrom="paragraph">
              <wp:posOffset>3810</wp:posOffset>
            </wp:positionV>
            <wp:extent cx="1400175" cy="617855"/>
            <wp:effectExtent l="0" t="0" r="9525" b="0"/>
            <wp:wrapSquare wrapText="bothSides"/>
            <wp:docPr id="31" name="Picture 31" descr="Afbeeldingsresultaten voor logo fod sociale zekerhe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ten voor logo fod sociale zekerhei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color w:val="auto"/>
          <w:sz w:val="24"/>
          <w:szCs w:val="24"/>
        </w:rPr>
        <w:t>Gefinancierd door de FOD Sociale Zekerheid in het kader van pilootprojecten voor de preventie van psyc</w:t>
      </w:r>
      <w:r w:rsidR="004713D4">
        <w:rPr>
          <w:rFonts w:asciiTheme="minorHAnsi" w:hAnsiTheme="minorHAnsi" w:cstheme="minorHAnsi"/>
          <w:color w:val="auto"/>
          <w:sz w:val="24"/>
          <w:szCs w:val="24"/>
        </w:rPr>
        <w:t>hische werkgerelateerde aandoen</w:t>
      </w:r>
      <w:bookmarkStart w:id="2" w:name="_GoBack"/>
      <w:bookmarkEnd w:id="2"/>
      <w:r>
        <w:rPr>
          <w:rFonts w:asciiTheme="minorHAnsi" w:hAnsiTheme="minorHAnsi" w:cstheme="minorHAnsi"/>
          <w:color w:val="auto"/>
          <w:sz w:val="24"/>
          <w:szCs w:val="24"/>
        </w:rPr>
        <w:t>ingen.</w:t>
      </w:r>
      <w:r>
        <w:rPr>
          <w:rFonts w:asciiTheme="minorHAnsi" w:hAnsiTheme="minorHAnsi" w:cstheme="minorHAnsi"/>
          <w:color w:val="FF0066"/>
          <w:sz w:val="24"/>
          <w:szCs w:val="24"/>
        </w:rPr>
        <w:t xml:space="preserve"> </w:t>
      </w:r>
    </w:p>
    <w:p w14:paraId="04098485" w14:textId="65BBD98C" w:rsidR="008F34EC" w:rsidRDefault="008F34EC" w:rsidP="009740B2">
      <w:pPr>
        <w:pStyle w:val="Kop1"/>
        <w:jc w:val="center"/>
        <w:rPr>
          <w:color w:val="FF0066"/>
        </w:rPr>
      </w:pPr>
    </w:p>
    <w:p w14:paraId="34F8D12D" w14:textId="72C130EF" w:rsidR="000C321A" w:rsidRPr="009740B2" w:rsidRDefault="008F34EC" w:rsidP="009740B2">
      <w:pPr>
        <w:pStyle w:val="Kop1"/>
        <w:jc w:val="center"/>
        <w:rPr>
          <w:color w:val="FF0066"/>
        </w:rPr>
      </w:pPr>
      <w:r>
        <w:rPr>
          <w:noProof/>
          <w:lang w:eastAsia="nl-BE"/>
        </w:rPr>
        <w:drawing>
          <wp:inline distT="0" distB="0" distL="0" distR="0" wp14:anchorId="787F3BDA" wp14:editId="4428244A">
            <wp:extent cx="676275" cy="676275"/>
            <wp:effectExtent l="0" t="0" r="9525" b="0"/>
            <wp:docPr id="1" name="Afbeelding 1" descr="C:\Users\asz3964\AppData\Local\Microsoft\Windows\INetCache\Content.Word\logo ASZ final (00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z3964\AppData\Local\Microsoft\Windows\INetCache\Content.Word\logo ASZ final (003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0DA4" w:rsidRPr="009740B2">
        <w:rPr>
          <w:color w:val="FF0066"/>
        </w:rPr>
        <w:t>Het We Care for You team biedt intervisies aan. Interesse?</w:t>
      </w:r>
      <w:r w:rsidRPr="008F34EC">
        <w:rPr>
          <w:noProof/>
          <w:lang w:eastAsia="nl-BE"/>
        </w:rPr>
        <w:t xml:space="preserve"> </w:t>
      </w:r>
    </w:p>
    <w:p w14:paraId="487D89E8" w14:textId="5268B4E5" w:rsidR="00BE0DA4" w:rsidRDefault="00BE0DA4"/>
    <w:p w14:paraId="13206BF7" w14:textId="77777777" w:rsidR="001D11E1" w:rsidRDefault="001D11E1" w:rsidP="001D11E1"/>
    <w:tbl>
      <w:tblPr>
        <w:tblStyle w:val="Rastertabel5donker-Accen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D11E1" w14:paraId="2F29F98D" w14:textId="77777777" w:rsidTr="001D11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FF0066"/>
          </w:tcPr>
          <w:p w14:paraId="5DDA9EAC" w14:textId="77777777" w:rsidR="001D11E1" w:rsidRDefault="001D11E1" w:rsidP="001D11E1">
            <w:r>
              <w:t>Doelgroep?</w:t>
            </w:r>
          </w:p>
        </w:tc>
        <w:tc>
          <w:tcPr>
            <w:tcW w:w="4531" w:type="dxa"/>
            <w:shd w:val="clear" w:color="auto" w:fill="FF9999"/>
          </w:tcPr>
          <w:p w14:paraId="27061250" w14:textId="77777777" w:rsidR="001D11E1" w:rsidRDefault="001D11E1" w:rsidP="001D1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Twee teams krijgen een jaar de kans om in een intervisietraject te stappen.</w:t>
            </w:r>
          </w:p>
          <w:p w14:paraId="2EF95B22" w14:textId="77777777" w:rsidR="006F58CD" w:rsidRDefault="006F58CD" w:rsidP="001D11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11E1" w14:paraId="3AA70EEF" w14:textId="77777777" w:rsidTr="001D1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FF0066"/>
          </w:tcPr>
          <w:p w14:paraId="785753A9" w14:textId="77777777" w:rsidR="001D11E1" w:rsidRDefault="001D11E1" w:rsidP="001D11E1">
            <w:r>
              <w:t>Samenstelling?</w:t>
            </w:r>
          </w:p>
        </w:tc>
        <w:tc>
          <w:tcPr>
            <w:tcW w:w="4531" w:type="dxa"/>
            <w:shd w:val="clear" w:color="auto" w:fill="FF9999"/>
          </w:tcPr>
          <w:p w14:paraId="49317880" w14:textId="506A0059" w:rsidR="001D11E1" w:rsidRPr="001D11E1" w:rsidRDefault="001D11E1" w:rsidP="001D1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1D11E1">
              <w:rPr>
                <w:color w:val="FFFFFF" w:themeColor="background1"/>
              </w:rPr>
              <w:t xml:space="preserve">We werken met een vaste intervisiegroep en een vaste begeleider. Dit betekent dat, eens je je aanmeldt, je het volledige </w:t>
            </w:r>
            <w:r w:rsidR="006F58CD">
              <w:rPr>
                <w:color w:val="FFFFFF" w:themeColor="background1"/>
              </w:rPr>
              <w:t xml:space="preserve">traject </w:t>
            </w:r>
            <w:r w:rsidRPr="001D11E1">
              <w:rPr>
                <w:color w:val="FFFFFF" w:themeColor="background1"/>
              </w:rPr>
              <w:t>doorloopt. Vertrouwen</w:t>
            </w:r>
            <w:r w:rsidR="00E56E32">
              <w:rPr>
                <w:color w:val="FFFFFF" w:themeColor="background1"/>
              </w:rPr>
              <w:t>, stabiliteit en veiligheid</w:t>
            </w:r>
            <w:r w:rsidRPr="001D11E1">
              <w:rPr>
                <w:color w:val="FFFFFF" w:themeColor="background1"/>
              </w:rPr>
              <w:t xml:space="preserve"> binnen de groep </w:t>
            </w:r>
            <w:r w:rsidR="00E56E32">
              <w:rPr>
                <w:color w:val="FFFFFF" w:themeColor="background1"/>
              </w:rPr>
              <w:t>zijn</w:t>
            </w:r>
            <w:r w:rsidRPr="001D11E1">
              <w:rPr>
                <w:color w:val="FFFFFF" w:themeColor="background1"/>
              </w:rPr>
              <w:t xml:space="preserve"> immers cruciale voorwaarde</w:t>
            </w:r>
            <w:r w:rsidR="00E56E32">
              <w:rPr>
                <w:color w:val="FFFFFF" w:themeColor="background1"/>
              </w:rPr>
              <w:t>n</w:t>
            </w:r>
            <w:r w:rsidRPr="001D11E1">
              <w:rPr>
                <w:color w:val="FFFFFF" w:themeColor="background1"/>
              </w:rPr>
              <w:t xml:space="preserve"> om reflectief van elkaar te kunnen leren.  </w:t>
            </w:r>
          </w:p>
          <w:p w14:paraId="09E894F4" w14:textId="77777777" w:rsidR="001D11E1" w:rsidRDefault="001D11E1" w:rsidP="001D1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11E1" w14:paraId="74E28FC4" w14:textId="77777777" w:rsidTr="001D11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FF0066"/>
          </w:tcPr>
          <w:p w14:paraId="35F4CCCD" w14:textId="77777777" w:rsidR="001D11E1" w:rsidRDefault="001D11E1" w:rsidP="001D11E1">
            <w:r>
              <w:t>Doelstelling?</w:t>
            </w:r>
          </w:p>
        </w:tc>
        <w:tc>
          <w:tcPr>
            <w:tcW w:w="4531" w:type="dxa"/>
            <w:shd w:val="clear" w:color="auto" w:fill="FF9999"/>
          </w:tcPr>
          <w:p w14:paraId="0B61B67B" w14:textId="29EBE783" w:rsidR="001D11E1" w:rsidRDefault="006F58CD" w:rsidP="001D1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Onder begeleiding leer je </w:t>
            </w:r>
            <w:r w:rsidR="00E56E32">
              <w:rPr>
                <w:color w:val="FFFFFF" w:themeColor="background1"/>
              </w:rPr>
              <w:t xml:space="preserve">samen met collega’s </w:t>
            </w:r>
            <w:r>
              <w:rPr>
                <w:color w:val="FFFFFF" w:themeColor="background1"/>
              </w:rPr>
              <w:t>reflecteren over</w:t>
            </w:r>
            <w:r w:rsidR="001D11E1" w:rsidRPr="006F58CD">
              <w:rPr>
                <w:color w:val="FFFFFF" w:themeColor="background1"/>
              </w:rPr>
              <w:t xml:space="preserve"> werkgerelateerde situaties.</w:t>
            </w:r>
          </w:p>
          <w:p w14:paraId="3EA256A3" w14:textId="77777777" w:rsidR="006F58CD" w:rsidRPr="006F58CD" w:rsidRDefault="006F58CD" w:rsidP="001D1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D11E1" w14:paraId="4BAA48C9" w14:textId="77777777" w:rsidTr="001D1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FF0066"/>
          </w:tcPr>
          <w:p w14:paraId="32B24944" w14:textId="77777777" w:rsidR="001D11E1" w:rsidRDefault="001D11E1" w:rsidP="001D11E1">
            <w:r>
              <w:t>Frequentie?</w:t>
            </w:r>
          </w:p>
        </w:tc>
        <w:tc>
          <w:tcPr>
            <w:tcW w:w="4531" w:type="dxa"/>
            <w:shd w:val="clear" w:color="auto" w:fill="FF9999"/>
          </w:tcPr>
          <w:p w14:paraId="7CB1814D" w14:textId="105C1BE4" w:rsidR="001D11E1" w:rsidRDefault="001D11E1" w:rsidP="001D1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6F58CD">
              <w:rPr>
                <w:color w:val="FFFFFF" w:themeColor="background1"/>
              </w:rPr>
              <w:t>Er zullen vier leermomenten plaatsvinden, verspreid over een jaar.</w:t>
            </w:r>
            <w:r w:rsidR="00E56E32">
              <w:rPr>
                <w:color w:val="FFFFFF" w:themeColor="background1"/>
              </w:rPr>
              <w:t xml:space="preserve"> Bij deelname aan de intervisiegroep verwachten we een engagement voor de vier leermomenten</w:t>
            </w:r>
          </w:p>
          <w:p w14:paraId="40BA71BD" w14:textId="77777777" w:rsidR="006F58CD" w:rsidRPr="006F58CD" w:rsidRDefault="006F58CD" w:rsidP="001D1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D11E1" w14:paraId="1B9B5F7A" w14:textId="77777777" w:rsidTr="001D11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FF0066"/>
          </w:tcPr>
          <w:p w14:paraId="5EB71ACA" w14:textId="77777777" w:rsidR="001D11E1" w:rsidRDefault="001D11E1" w:rsidP="001D11E1">
            <w:r>
              <w:t xml:space="preserve">Duurtijd? </w:t>
            </w:r>
          </w:p>
        </w:tc>
        <w:tc>
          <w:tcPr>
            <w:tcW w:w="4531" w:type="dxa"/>
            <w:shd w:val="clear" w:color="auto" w:fill="FF9999"/>
          </w:tcPr>
          <w:p w14:paraId="318B9412" w14:textId="77777777" w:rsidR="001D11E1" w:rsidRDefault="001D11E1" w:rsidP="001D1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6F58CD">
              <w:rPr>
                <w:color w:val="FFFFFF" w:themeColor="background1"/>
              </w:rPr>
              <w:t xml:space="preserve">Elk intervisiemoment duurt maximum drie uur. De momenten worden in overleg met </w:t>
            </w:r>
            <w:r w:rsidR="006F58CD">
              <w:rPr>
                <w:color w:val="FFFFFF" w:themeColor="background1"/>
              </w:rPr>
              <w:t>je afdeling</w:t>
            </w:r>
            <w:r w:rsidRPr="006F58CD">
              <w:rPr>
                <w:color w:val="FFFFFF" w:themeColor="background1"/>
              </w:rPr>
              <w:t xml:space="preserve"> ingepland.</w:t>
            </w:r>
          </w:p>
          <w:p w14:paraId="52BC4477" w14:textId="77777777" w:rsidR="006F58CD" w:rsidRPr="006F58CD" w:rsidRDefault="006F58CD" w:rsidP="001D11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D11E1" w14:paraId="0C240CAF" w14:textId="77777777" w:rsidTr="001D1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shd w:val="clear" w:color="auto" w:fill="FF0066"/>
          </w:tcPr>
          <w:p w14:paraId="32AA816B" w14:textId="77777777" w:rsidR="001D11E1" w:rsidRDefault="001D11E1" w:rsidP="001D11E1">
            <w:r>
              <w:t>Uren in Icarus?</w:t>
            </w:r>
          </w:p>
        </w:tc>
        <w:tc>
          <w:tcPr>
            <w:tcW w:w="4531" w:type="dxa"/>
            <w:shd w:val="clear" w:color="auto" w:fill="FF9999"/>
          </w:tcPr>
          <w:p w14:paraId="5233C541" w14:textId="77777777" w:rsidR="001D11E1" w:rsidRPr="006F58CD" w:rsidRDefault="001D11E1" w:rsidP="001D1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6F58CD">
              <w:rPr>
                <w:color w:val="FFFFFF" w:themeColor="background1"/>
              </w:rPr>
              <w:t>De uren van het intervisiemoment worden in Icarus ingeboekt als teamvergadering.</w:t>
            </w:r>
          </w:p>
          <w:p w14:paraId="27233139" w14:textId="77777777" w:rsidR="001D11E1" w:rsidRPr="006F58CD" w:rsidRDefault="001D11E1" w:rsidP="001D11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</w:tbl>
    <w:p w14:paraId="5E075928" w14:textId="77777777" w:rsidR="001D11E1" w:rsidRDefault="001D11E1"/>
    <w:p w14:paraId="5AF44D97" w14:textId="77777777" w:rsidR="009740B2" w:rsidRDefault="009740B2"/>
    <w:sectPr w:rsidR="009740B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27DD3" w14:textId="77777777" w:rsidR="009740B2" w:rsidRDefault="009740B2" w:rsidP="009740B2">
      <w:pPr>
        <w:spacing w:after="0" w:line="240" w:lineRule="auto"/>
      </w:pPr>
      <w:r>
        <w:separator/>
      </w:r>
    </w:p>
  </w:endnote>
  <w:endnote w:type="continuationSeparator" w:id="0">
    <w:p w14:paraId="2D25E77C" w14:textId="77777777" w:rsidR="009740B2" w:rsidRDefault="009740B2" w:rsidP="00974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CB9F9" w14:textId="77777777" w:rsidR="009740B2" w:rsidRDefault="009740B2" w:rsidP="009740B2">
      <w:pPr>
        <w:spacing w:after="0" w:line="240" w:lineRule="auto"/>
      </w:pPr>
      <w:bookmarkStart w:id="0" w:name="_Hlk25048088"/>
      <w:bookmarkEnd w:id="0"/>
      <w:r>
        <w:separator/>
      </w:r>
    </w:p>
  </w:footnote>
  <w:footnote w:type="continuationSeparator" w:id="0">
    <w:p w14:paraId="6F20C7BE" w14:textId="77777777" w:rsidR="009740B2" w:rsidRDefault="009740B2" w:rsidP="00974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F1A78" w14:textId="117BDDF2" w:rsidR="009740B2" w:rsidRDefault="008F34EC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60800" behindDoc="1" locked="0" layoutInCell="0" allowOverlap="1" wp14:anchorId="6D4450F7" wp14:editId="1A574306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614670" cy="998220"/>
          <wp:effectExtent l="0" t="0" r="508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TUDIO2\studiowerken\ACTECO\sjabloon brtiefhoofd\ASZ_briefhoofd_algemeen_Z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998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0B2">
      <w:t xml:space="preserve">                                     </w:t>
    </w:r>
    <w:r>
      <w:t xml:space="preserve">                                          </w:t>
    </w:r>
    <w:r w:rsidR="009740B2"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DA4"/>
    <w:rsid w:val="001D11E1"/>
    <w:rsid w:val="003E2E03"/>
    <w:rsid w:val="004713D4"/>
    <w:rsid w:val="006F58CD"/>
    <w:rsid w:val="007D56A0"/>
    <w:rsid w:val="008F34EC"/>
    <w:rsid w:val="009740B2"/>
    <w:rsid w:val="00A57A6D"/>
    <w:rsid w:val="00BE0DA4"/>
    <w:rsid w:val="00CC1BFD"/>
    <w:rsid w:val="00E5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1AA96"/>
  <w15:chartTrackingRefBased/>
  <w15:docId w15:val="{0A2C13B0-EBD1-4833-9CE8-658C022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74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4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40B2"/>
  </w:style>
  <w:style w:type="paragraph" w:styleId="Voettekst">
    <w:name w:val="footer"/>
    <w:basedOn w:val="Standaard"/>
    <w:link w:val="VoettekstChar"/>
    <w:uiPriority w:val="99"/>
    <w:unhideWhenUsed/>
    <w:rsid w:val="00974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40B2"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740B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740B2"/>
    <w:rPr>
      <w:i/>
      <w:iCs/>
      <w:color w:val="4472C4" w:themeColor="accent1"/>
    </w:rPr>
  </w:style>
  <w:style w:type="character" w:customStyle="1" w:styleId="Kop1Char">
    <w:name w:val="Kop 1 Char"/>
    <w:basedOn w:val="Standaardalinea-lettertype"/>
    <w:link w:val="Kop1"/>
    <w:uiPriority w:val="9"/>
    <w:rsid w:val="00974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1D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1">
    <w:name w:val="Grid Table 5 Dark Accent 1"/>
    <w:basedOn w:val="Standaardtabel"/>
    <w:uiPriority w:val="50"/>
    <w:rsid w:val="001D11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dlc_DocId xmlns="888c19c8-2d53-45e3-b4cf-13c3fd8922d3">SRNSVQQ3ZVQM-1365036356-5970</_dlc_DocId>
    <_dlc_DocIdUrl xmlns="888c19c8-2d53-45e3-b4cf-13c3fd8922d3">
      <Url>https://mobiusgroup.sharepoint.com/sites/mobius/Projects/FODSZ1405/_layouts/15/DocIdRedir.aspx?ID=SRNSVQQ3ZVQM-1365036356-5970</Url>
      <Description>SRNSVQQ3ZVQM-1365036356-5970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A347DB5DC5F4EA8666DFB5C4049ED" ma:contentTypeVersion="12" ma:contentTypeDescription="Create a new document." ma:contentTypeScope="" ma:versionID="58275f036bc44162731654d8b52c1300">
  <xsd:schema xmlns:xsd="http://www.w3.org/2001/XMLSchema" xmlns:xs="http://www.w3.org/2001/XMLSchema" xmlns:p="http://schemas.microsoft.com/office/2006/metadata/properties" xmlns:ns1="http://schemas.microsoft.com/sharepoint/v3" xmlns:ns2="888c19c8-2d53-45e3-b4cf-13c3fd8922d3" xmlns:ns3="a281803f-7c30-43b8-bc69-fa9c7c5c6876" xmlns:ns4="0c286d8c-2b07-481b-9898-5e0f642949bb" targetNamespace="http://schemas.microsoft.com/office/2006/metadata/properties" ma:root="true" ma:fieldsID="02cc96db3730a08120f33cc3ff31cf66" ns1:_="" ns2:_="" ns3:_="" ns4:_="">
    <xsd:import namespace="http://schemas.microsoft.com/sharepoint/v3"/>
    <xsd:import namespace="888c19c8-2d53-45e3-b4cf-13c3fd8922d3"/>
    <xsd:import namespace="a281803f-7c30-43b8-bc69-fa9c7c5c6876"/>
    <xsd:import namespace="0c286d8c-2b07-481b-9898-5e0f64294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c19c8-2d53-45e3-b4cf-13c3fd8922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1803f-7c30-43b8-bc69-fa9c7c5c6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86d8c-2b07-481b-9898-5e0f64294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43F0D0-9D70-4850-AC10-AB9E43BA24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324c3f5-f25b-42af-8eb0-c06c8d122b21"/>
    <ds:schemaRef ds:uri="6e685b49-195c-499d-9cf5-d25a3508e33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7CB545-9CA5-48BB-A0EB-7A0AC3ED6EF6}"/>
</file>

<file path=customXml/itemProps3.xml><?xml version="1.0" encoding="utf-8"?>
<ds:datastoreItem xmlns:ds="http://schemas.openxmlformats.org/officeDocument/2006/customXml" ds:itemID="{4FC287D8-7691-4202-ACE9-9FF7C9545A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CDB2C6-1523-402E-8307-00F03186B2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922</Characters>
  <Application>Microsoft Office Word</Application>
  <DocSecurity>0</DocSecurity>
  <Lines>14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Kerckhofs Karolien</dc:creator>
  <cp:keywords/>
  <dc:description/>
  <cp:lastModifiedBy>Kerckhofs Karolien</cp:lastModifiedBy>
  <cp:revision>3</cp:revision>
  <dcterms:created xsi:type="dcterms:W3CDTF">2019-11-19T08:38:00Z</dcterms:created>
  <dcterms:modified xsi:type="dcterms:W3CDTF">2019-11-25T12:35:00Z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0x0101006A7A347DB5DC5F4EA8666DFB5C4049ED</vt:lpwstr>
  </property>
  <property fmtid="{D5CDD505-2E9C-101B-9397-08002B2CF9AE}" pid="3" name="_dlc_DocIdItemGuid">
    <vt:lpwstr>eed582d7-b267-492f-9843-79cd4116c8d5</vt:lpwstr>
  </property>
</Properties>
</file>